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ED64" w14:textId="77777777" w:rsidR="009B734B" w:rsidRPr="001B1C3B" w:rsidRDefault="001B1C3B" w:rsidP="001B1C3B">
      <w:pPr>
        <w:spacing w:after="0"/>
        <w:jc w:val="center"/>
        <w:rPr>
          <w:rFonts w:ascii="Tahoma" w:hAnsi="Tahoma" w:cs="Tahoma"/>
          <w:b/>
          <w:sz w:val="28"/>
        </w:rPr>
      </w:pPr>
      <w:r w:rsidRPr="001B1C3B">
        <w:rPr>
          <w:rFonts w:ascii="Tahoma" w:hAnsi="Tahoma" w:cs="Tahoma"/>
          <w:b/>
          <w:sz w:val="28"/>
        </w:rPr>
        <w:t>DSHS Silver Cord Program</w:t>
      </w:r>
    </w:p>
    <w:p w14:paraId="35D3FB3B" w14:textId="77777777" w:rsidR="001B1C3B" w:rsidRDefault="001B1C3B" w:rsidP="001B1C3B">
      <w:pPr>
        <w:spacing w:after="0"/>
        <w:jc w:val="center"/>
        <w:rPr>
          <w:rFonts w:ascii="Tahoma" w:hAnsi="Tahoma" w:cs="Tahoma"/>
          <w:b/>
          <w:sz w:val="28"/>
        </w:rPr>
      </w:pPr>
      <w:r w:rsidRPr="001B1C3B">
        <w:rPr>
          <w:rFonts w:ascii="Tahoma" w:hAnsi="Tahoma" w:cs="Tahoma"/>
          <w:b/>
          <w:sz w:val="28"/>
        </w:rPr>
        <w:t>Approved Organization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B1C3B" w14:paraId="3DD72990" w14:textId="77777777" w:rsidTr="00CE2634">
        <w:trPr>
          <w:trHeight w:val="12482"/>
        </w:trPr>
        <w:tc>
          <w:tcPr>
            <w:tcW w:w="5395" w:type="dxa"/>
          </w:tcPr>
          <w:p w14:paraId="2059E179" w14:textId="77777777" w:rsidR="001B1C3B" w:rsidRPr="0084177B" w:rsidRDefault="001B1C3B" w:rsidP="001B1C3B">
            <w:pPr>
              <w:rPr>
                <w:rFonts w:ascii="Tahoma" w:hAnsi="Tahoma" w:cs="Tahoma"/>
                <w:b/>
                <w:u w:val="single"/>
              </w:rPr>
            </w:pPr>
            <w:r w:rsidRPr="0084177B">
              <w:rPr>
                <w:rFonts w:ascii="Tahoma" w:hAnsi="Tahoma" w:cs="Tahoma"/>
                <w:b/>
                <w:u w:val="single"/>
              </w:rPr>
              <w:t>Animals</w:t>
            </w:r>
          </w:p>
          <w:p w14:paraId="332BAD09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Friends of Dubuque County Conservation Board</w:t>
            </w:r>
          </w:p>
          <w:p w14:paraId="2D99F016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Dubuque Regional Humane Society</w:t>
            </w:r>
          </w:p>
          <w:p w14:paraId="059C5037" w14:textId="11C92893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National Mississippi River Museum and Aquarium</w:t>
            </w:r>
          </w:p>
          <w:p w14:paraId="7C7CD183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Pheasant's Forever</w:t>
            </w:r>
          </w:p>
          <w:p w14:paraId="6D263CCE" w14:textId="77777777" w:rsidR="0084177B" w:rsidRPr="0084177B" w:rsidRDefault="0084177B" w:rsidP="001B1C3B">
            <w:pPr>
              <w:rPr>
                <w:rFonts w:ascii="Tahoma" w:hAnsi="Tahoma" w:cs="Tahoma"/>
              </w:rPr>
            </w:pPr>
          </w:p>
          <w:p w14:paraId="395AD872" w14:textId="3EADDC7B" w:rsidR="0084177B" w:rsidRPr="0084177B" w:rsidRDefault="001B1C3B" w:rsidP="001B1C3B">
            <w:pPr>
              <w:rPr>
                <w:rFonts w:ascii="Tahoma" w:hAnsi="Tahoma" w:cs="Tahoma"/>
                <w:b/>
                <w:u w:val="single"/>
              </w:rPr>
            </w:pPr>
            <w:r w:rsidRPr="0084177B">
              <w:rPr>
                <w:rFonts w:ascii="Tahoma" w:hAnsi="Tahoma" w:cs="Tahoma"/>
                <w:b/>
                <w:u w:val="single"/>
              </w:rPr>
              <w:t>Community</w:t>
            </w:r>
          </w:p>
          <w:p w14:paraId="72B6AD4E" w14:textId="5A463829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Almost Home and Open Closet Dubuque</w:t>
            </w:r>
          </w:p>
          <w:p w14:paraId="0D3C2C51" w14:textId="25A5847C" w:rsidR="001B1C3B" w:rsidRPr="0084177B" w:rsidRDefault="00E43DC4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American Cancer Society</w:t>
            </w:r>
          </w:p>
          <w:p w14:paraId="587CD18D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Friends of Dubuque County Conservation Board</w:t>
            </w:r>
          </w:p>
          <w:p w14:paraId="477FFBEB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Platteville Community Arboretum</w:t>
            </w:r>
          </w:p>
          <w:p w14:paraId="13F03D37" w14:textId="0CBED2E8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Dubuque Community Arboretum</w:t>
            </w:r>
          </w:p>
          <w:p w14:paraId="5A2CA645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Dosomething.org</w:t>
            </w:r>
          </w:p>
          <w:p w14:paraId="5F0338EC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St. Mark's </w:t>
            </w:r>
          </w:p>
          <w:p w14:paraId="0FADD431" w14:textId="11A9581E" w:rsidR="0084177B" w:rsidRPr="0084177B" w:rsidRDefault="0084177B" w:rsidP="0084177B">
            <w:pPr>
              <w:rPr>
                <w:rFonts w:ascii="Tahoma" w:hAnsi="Tahoma" w:cs="Tahoma"/>
                <w:color w:val="000000"/>
              </w:rPr>
            </w:pPr>
            <w:r w:rsidRPr="0084177B">
              <w:rPr>
                <w:rFonts w:ascii="Tahoma" w:hAnsi="Tahoma" w:cs="Tahoma"/>
                <w:color w:val="000000"/>
              </w:rPr>
              <w:t>Various Churches </w:t>
            </w:r>
          </w:p>
          <w:p w14:paraId="28A61F5D" w14:textId="10547699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Dubuque County Fairgrounds and Event Center</w:t>
            </w:r>
          </w:p>
          <w:p w14:paraId="02692E77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Dubuque Public Library</w:t>
            </w:r>
          </w:p>
          <w:p w14:paraId="182849A6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Asbury Eagles Club</w:t>
            </w:r>
          </w:p>
          <w:p w14:paraId="5C9E248C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Girl Scouts/Boy Scouts</w:t>
            </w:r>
          </w:p>
          <w:p w14:paraId="39ECE507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Habitat for Humanity *must be 18</w:t>
            </w:r>
          </w:p>
          <w:p w14:paraId="501B1309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Camp Albrecht Acres</w:t>
            </w:r>
          </w:p>
          <w:p w14:paraId="39B623C6" w14:textId="77777777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Hope House Catholic Worker</w:t>
            </w:r>
          </w:p>
          <w:p w14:paraId="1B87452A" w14:textId="522FCB38" w:rsidR="001B1C3B" w:rsidRPr="0084177B" w:rsidRDefault="001B1C3B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Dubuque Multi-Cultural Center</w:t>
            </w:r>
          </w:p>
          <w:p w14:paraId="0E93F744" w14:textId="0C3839BA" w:rsidR="00415862" w:rsidRPr="0084177B" w:rsidRDefault="00415862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Dubuque Food Pantry</w:t>
            </w:r>
          </w:p>
          <w:p w14:paraId="640B5AB4" w14:textId="7D3495B3" w:rsidR="00415862" w:rsidRPr="0084177B" w:rsidRDefault="00415862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Open Closet through Almost Home Dubuque</w:t>
            </w:r>
          </w:p>
          <w:p w14:paraId="655FE4DE" w14:textId="3F7BC9FB" w:rsidR="00415862" w:rsidRPr="0084177B" w:rsidRDefault="00415862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Dubuque Rescue Mission</w:t>
            </w:r>
          </w:p>
          <w:p w14:paraId="0B00864B" w14:textId="1956670B" w:rsidR="00415862" w:rsidRPr="0084177B" w:rsidRDefault="00415862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Dubuque Salvation Army</w:t>
            </w:r>
          </w:p>
          <w:p w14:paraId="22BBCCB7" w14:textId="2E6DF56D" w:rsidR="00C51589" w:rsidRPr="0084177B" w:rsidRDefault="00C51589" w:rsidP="001B1C3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UnityPoint Health-Finley Hospital</w:t>
            </w:r>
          </w:p>
          <w:p w14:paraId="5E734010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County Extension Office and Activities</w:t>
            </w:r>
          </w:p>
          <w:p w14:paraId="33E84F14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Children's Miracle Network</w:t>
            </w:r>
          </w:p>
          <w:p w14:paraId="722E7BFE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Dance Marathon</w:t>
            </w:r>
          </w:p>
          <w:p w14:paraId="7C57C0C9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Iowa Legal Aid</w:t>
            </w:r>
          </w:p>
          <w:p w14:paraId="4D8BCAD7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Almost Home and Open Closet Dubuque</w:t>
            </w:r>
          </w:p>
          <w:p w14:paraId="06F182A2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Saint Stevens Food Bank</w:t>
            </w:r>
          </w:p>
          <w:p w14:paraId="7A2D433C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Compass to Care</w:t>
            </w:r>
          </w:p>
          <w:p w14:paraId="35795274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American Red Cross</w:t>
            </w:r>
          </w:p>
          <w:p w14:paraId="4B6D26C6" w14:textId="0A5CF726" w:rsidR="0084177B" w:rsidRPr="0084177B" w:rsidRDefault="0084177B" w:rsidP="0084177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  <w:color w:val="000000"/>
              </w:rPr>
              <w:t>Creative Adventure Lab</w:t>
            </w:r>
          </w:p>
          <w:p w14:paraId="16347FFA" w14:textId="6D37975F" w:rsidR="0084177B" w:rsidRDefault="0084177B" w:rsidP="0084177B">
            <w:pPr>
              <w:rPr>
                <w:rFonts w:ascii="Tahoma" w:hAnsi="Tahoma" w:cs="Tahoma"/>
                <w:b/>
                <w:sz w:val="24"/>
                <w:u w:val="single"/>
              </w:rPr>
            </w:pPr>
          </w:p>
          <w:p w14:paraId="289C6E1D" w14:textId="77777777" w:rsidR="001B1C3B" w:rsidRPr="001B1C3B" w:rsidRDefault="001B1C3B" w:rsidP="001B1C3B">
            <w:pPr>
              <w:rPr>
                <w:rFonts w:ascii="Tahoma" w:hAnsi="Tahoma" w:cs="Tahoma"/>
              </w:rPr>
            </w:pPr>
          </w:p>
          <w:p w14:paraId="1439277A" w14:textId="77777777" w:rsidR="001B1C3B" w:rsidRPr="001B1C3B" w:rsidRDefault="001B1C3B" w:rsidP="001B1C3B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14:paraId="60FBFFA4" w14:textId="77777777" w:rsidR="0084177B" w:rsidRPr="0084177B" w:rsidRDefault="0084177B" w:rsidP="0084177B">
            <w:pPr>
              <w:rPr>
                <w:rFonts w:ascii="Tahoma" w:hAnsi="Tahoma" w:cs="Tahoma"/>
                <w:b/>
                <w:u w:val="single"/>
              </w:rPr>
            </w:pPr>
            <w:r w:rsidRPr="0084177B">
              <w:rPr>
                <w:rFonts w:ascii="Tahoma" w:hAnsi="Tahoma" w:cs="Tahoma"/>
                <w:b/>
                <w:u w:val="single"/>
              </w:rPr>
              <w:t>Disabilities</w:t>
            </w:r>
          </w:p>
          <w:p w14:paraId="3E8B1956" w14:textId="77777777" w:rsidR="0084177B" w:rsidRPr="0084177B" w:rsidRDefault="0084177B" w:rsidP="0084177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Area Residential Care</w:t>
            </w:r>
          </w:p>
          <w:p w14:paraId="7957BB26" w14:textId="77777777" w:rsidR="0084177B" w:rsidRPr="0084177B" w:rsidRDefault="0084177B" w:rsidP="0084177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ARK Advocates</w:t>
            </w:r>
          </w:p>
          <w:p w14:paraId="35B3A8E0" w14:textId="77777777" w:rsidR="0084177B" w:rsidRPr="0084177B" w:rsidRDefault="0084177B" w:rsidP="0084177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Camp Albrecht Acres</w:t>
            </w:r>
          </w:p>
          <w:p w14:paraId="48626DD2" w14:textId="77777777" w:rsidR="0084177B" w:rsidRPr="0084177B" w:rsidRDefault="0084177B" w:rsidP="0084177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Camp Courageous</w:t>
            </w:r>
          </w:p>
          <w:p w14:paraId="031BDFF8" w14:textId="5306F8BA" w:rsidR="0084177B" w:rsidRDefault="0084177B" w:rsidP="0084177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Capable Volunteer Co.</w:t>
            </w:r>
          </w:p>
          <w:p w14:paraId="4D80E81D" w14:textId="77777777" w:rsidR="0084177B" w:rsidRPr="0084177B" w:rsidRDefault="0084177B" w:rsidP="0084177B">
            <w:pPr>
              <w:rPr>
                <w:rFonts w:ascii="Tahoma" w:hAnsi="Tahoma" w:cs="Tahoma"/>
              </w:rPr>
            </w:pPr>
          </w:p>
          <w:p w14:paraId="5F6BD5EE" w14:textId="77777777" w:rsidR="0084177B" w:rsidRPr="0084177B" w:rsidRDefault="0084177B" w:rsidP="0084177B">
            <w:pPr>
              <w:rPr>
                <w:rFonts w:ascii="Tahoma" w:hAnsi="Tahoma" w:cs="Tahoma"/>
                <w:b/>
                <w:u w:val="single"/>
              </w:rPr>
            </w:pPr>
            <w:r w:rsidRPr="0084177B">
              <w:rPr>
                <w:rFonts w:ascii="Tahoma" w:hAnsi="Tahoma" w:cs="Tahoma"/>
                <w:b/>
                <w:u w:val="single"/>
              </w:rPr>
              <w:t>Disaster Response</w:t>
            </w:r>
          </w:p>
          <w:p w14:paraId="46FAE514" w14:textId="655573A1" w:rsidR="0084177B" w:rsidRDefault="0084177B" w:rsidP="0084177B">
            <w:pPr>
              <w:rPr>
                <w:rFonts w:ascii="Tahoma" w:hAnsi="Tahoma" w:cs="Tahoma"/>
              </w:rPr>
            </w:pPr>
            <w:r w:rsidRPr="0084177B">
              <w:rPr>
                <w:rFonts w:ascii="Tahoma" w:hAnsi="Tahoma" w:cs="Tahoma"/>
              </w:rPr>
              <w:t>American Red Cross</w:t>
            </w:r>
          </w:p>
          <w:p w14:paraId="1A41D230" w14:textId="77777777" w:rsidR="0084177B" w:rsidRPr="0084177B" w:rsidRDefault="0084177B" w:rsidP="0084177B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2233040A" w14:textId="77777777" w:rsidR="0084177B" w:rsidRPr="0084177B" w:rsidRDefault="0084177B" w:rsidP="0084177B">
            <w:pPr>
              <w:rPr>
                <w:rFonts w:ascii="Tahoma" w:hAnsi="Tahoma" w:cs="Tahoma"/>
                <w:b/>
                <w:u w:val="single"/>
              </w:rPr>
            </w:pPr>
            <w:r w:rsidRPr="0084177B">
              <w:rPr>
                <w:rFonts w:ascii="Tahoma" w:hAnsi="Tahoma" w:cs="Tahoma"/>
                <w:b/>
                <w:u w:val="single"/>
              </w:rPr>
              <w:t>Activities</w:t>
            </w:r>
          </w:p>
          <w:p w14:paraId="1A2EA9F5" w14:textId="77777777" w:rsidR="0084177B" w:rsidRP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4177B">
              <w:rPr>
                <w:rFonts w:ascii="Tahoma" w:hAnsi="Tahoma" w:cs="Tahoma"/>
                <w:color w:val="000000"/>
                <w:sz w:val="22"/>
                <w:szCs w:val="22"/>
              </w:rPr>
              <w:t>AYSO</w:t>
            </w:r>
          </w:p>
          <w:p w14:paraId="2D9C3D68" w14:textId="36ADFA44" w:rsidR="0084177B" w:rsidRDefault="0084177B" w:rsidP="0084177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14:paraId="6FAC3E19" w14:textId="77777777" w:rsidR="001B1C3B" w:rsidRDefault="001B1C3B" w:rsidP="001B1C3B">
            <w:pPr>
              <w:rPr>
                <w:rFonts w:ascii="Tahoma" w:hAnsi="Tahoma" w:cs="Tahoma"/>
                <w:b/>
                <w:sz w:val="28"/>
              </w:rPr>
            </w:pPr>
          </w:p>
        </w:tc>
      </w:tr>
    </w:tbl>
    <w:p w14:paraId="0262431F" w14:textId="7966A803" w:rsidR="001B1C3B" w:rsidRDefault="001B1C3B" w:rsidP="001B1C3B">
      <w:pPr>
        <w:spacing w:after="0"/>
        <w:rPr>
          <w:rFonts w:ascii="Tahoma" w:hAnsi="Tahoma" w:cs="Tahoma"/>
          <w:b/>
          <w:sz w:val="28"/>
        </w:rPr>
      </w:pPr>
    </w:p>
    <w:p w14:paraId="72487ED0" w14:textId="217CA854" w:rsidR="00415862" w:rsidRPr="001B1C3B" w:rsidRDefault="00415862" w:rsidP="001B1C3B">
      <w:pPr>
        <w:spacing w:after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**Remember that if you’re under the age of 16, you must have an Iowa Child Labor Permit filled out and turned in for each place you volunteer.**</w:t>
      </w:r>
    </w:p>
    <w:sectPr w:rsidR="00415862" w:rsidRPr="001B1C3B" w:rsidSect="001B1C3B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3B"/>
    <w:rsid w:val="00005A41"/>
    <w:rsid w:val="001B1C3B"/>
    <w:rsid w:val="00227C01"/>
    <w:rsid w:val="00415862"/>
    <w:rsid w:val="00454EE9"/>
    <w:rsid w:val="00490FB8"/>
    <w:rsid w:val="0084177B"/>
    <w:rsid w:val="00C51589"/>
    <w:rsid w:val="00CE2634"/>
    <w:rsid w:val="00E11634"/>
    <w:rsid w:val="00E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A717"/>
  <w15:chartTrackingRefBased/>
  <w15:docId w15:val="{D3C3A3AB-468B-4C47-BE10-4503736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Pfohl, Kelly</dc:creator>
  <cp:keywords/>
  <dc:description/>
  <cp:lastModifiedBy>Pfohl, Kelly</cp:lastModifiedBy>
  <cp:revision>6</cp:revision>
  <cp:lastPrinted>2017-11-06T18:43:00Z</cp:lastPrinted>
  <dcterms:created xsi:type="dcterms:W3CDTF">2017-11-02T19:00:00Z</dcterms:created>
  <dcterms:modified xsi:type="dcterms:W3CDTF">2018-04-10T18:53:00Z</dcterms:modified>
</cp:coreProperties>
</file>